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59"/>
        <w:gridCol w:w="845"/>
        <w:gridCol w:w="845"/>
        <w:gridCol w:w="1132"/>
        <w:gridCol w:w="58"/>
        <w:gridCol w:w="57"/>
        <w:gridCol w:w="401"/>
        <w:gridCol w:w="215"/>
        <w:gridCol w:w="1132"/>
        <w:gridCol w:w="516"/>
        <w:gridCol w:w="272"/>
        <w:gridCol w:w="688"/>
        <w:gridCol w:w="1691"/>
        <w:gridCol w:w="1690"/>
        <w:gridCol w:w="58"/>
      </w:tblGrid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bookmarkStart w:id="0" w:name="Чертеж"/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  <w:bookmarkEnd w:id="0"/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н20У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н21У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н21У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н29У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н38У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н51У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н67У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н20У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н79У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н99У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н109У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н119У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н85У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н129У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н138У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н146У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н148У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н149У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30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6050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н169У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н195У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н189У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н150У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:ЗУ22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259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15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86:17:0010301:28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16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98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86:17:0010301:39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17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86:17:0010301:43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86:17:0010301:47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375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18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86:17:0010301:58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86:17:0010301:89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399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148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19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159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86:17:0010301:637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169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424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20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429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н146У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86:17:0010301:641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(3)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н579У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439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н589У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н195У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449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21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86:17:0010301:644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453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—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459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(1)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(2)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466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(3)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(3)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86:17:0010301:645 (3)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469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5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188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86:17:0010301:646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22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479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198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489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205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н600У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н600У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н595У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н601У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н602У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н602У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н603У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н603У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н604У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499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н604У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н605У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н605У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н601У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8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0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30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3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355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7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23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29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н606У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н607У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н607У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н608У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н608У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н609У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н609У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н606У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86:17:0010301:652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509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86:17:0010301:982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219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218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86:17:0010301:992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515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225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226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86:17:0010301:1000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519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230</w:t>
            </w:r>
          </w:p>
        </w:tc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520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8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228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229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227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86:17:0010301:1044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459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57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731"/>
        </w:trPr>
        <w:tc>
          <w:tcPr>
            <w:tcW w:w="10159" w:type="dxa"/>
            <w:gridSpan w:val="15"/>
            <w:vAlign w:val="center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АКТ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СОГЛАСОВАНИЯ МЕСТОПОЛОЖЕНИЯ ГРАНИЦ ЗЕМЕЛЬНЫХ УЧАСТКОВ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               ПРИ ВЫПОЛНЕНИИ КОМПЛЕКСНЫХ КАДАСТРОВЫХ РАБОТ</w:t>
            </w:r>
          </w:p>
        </w:tc>
      </w:tr>
      <w:tr>
        <w:trPr>
          <w:trHeight w:hRule="exact" w:val="229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29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145415"/>
                  <wp:effectExtent l="0" t="0" r="0" b="0"/>
                  <wp:docPr id="2" name="Picture 1" descr="Image00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145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</w:tcPr>
          <w:p/>
        </w:tc>
      </w:tr>
      <w:tr>
        <w:trPr>
          <w:trHeight w:hRule="exact" w:val="674"/>
        </w:trPr>
        <w:tc>
          <w:tcPr>
            <w:tcW w:w="10101" w:type="dxa"/>
            <w:gridSpan w:val="14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14135" cy="427990"/>
                  <wp:effectExtent l="0" t="0" r="0" b="0"/>
                  <wp:docPr id="3" name="Picture 2" descr="Image00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4135" cy="42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/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Всего листов: 24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Лист 24</w:t>
            </w:r>
          </w:p>
        </w:tc>
      </w:tr>
      <w:tr>
        <w:trPr>
          <w:trHeight w:hRule="exact" w:val="788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N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Реквизиты вступившего в законную силу судебного акта</w:t>
            </w:r>
          </w:p>
        </w:tc>
      </w:tr>
      <w:tr>
        <w:trPr>
          <w:trHeight w:hRule="exact" w:val="330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от т.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1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2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3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4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6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pacing w:val="-2"/>
              </w:rPr>
              <w:t xml:space="preserve">7</w:t>
            </w:r>
          </w:p>
        </w:tc>
      </w:tr>
      <w:tr>
        <w:trPr>
          <w:trHeight w:hRule="exact" w:val="444"/>
        </w:trPr>
        <w:tc>
          <w:tcPr>
            <w:tcW w:w="55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524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233</w:t>
            </w:r>
          </w:p>
        </w:tc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231</w:t>
            </w:r>
          </w:p>
        </w:tc>
        <w:tc>
          <w:tcPr>
            <w:tcW w:w="124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Cогласовано</w:t>
            </w:r>
          </w:p>
        </w:tc>
        <w:tc>
          <w:tcPr>
            <w:tcW w:w="174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86:17:0010301:1045</w:t>
            </w:r>
          </w:p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  <w:t xml:space="preserve"> 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493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2493"/>
        </w:trPr>
        <w:tc>
          <w:tcPr>
            <w:tcW w:w="10159" w:type="dxa"/>
            <w:gridSpan w:val="15"/>
          </w:tcPr>
          <w:p/>
        </w:tc>
      </w:tr>
      <w:tr>
        <w:trPr>
          <w:trHeight w:hRule="exact" w:val="114"/>
        </w:trPr>
        <w:tc>
          <w:tcPr>
            <w:tcW w:w="4112" w:type="dxa"/>
            <w:gridSpan w:val="8"/>
          </w:tcPr>
          <w:p/>
        </w:tc>
        <w:tc>
          <w:tcPr>
            <w:tcW w:w="1648" w:type="dxa"/>
            <w:gridSpan w:val="2"/>
            <w:vMerge w:val="restart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tcMar>
              <w:bottom w:w="14" w:type="dxa"/>
            </w:tcMar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3381" w:type="dxa"/>
            <w:gridSpan w:val="4"/>
            <w:vMerge w:val="restart"/>
            <w:vAlign w:val="center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Председатель согласительной комиссии:</w:t>
            </w:r>
          </w:p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vMerge/>
            <w:vAlign w:val="center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8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731" w:type="dxa"/>
            <w:gridSpan w:val="4"/>
          </w:tcPr>
          <w:p/>
        </w:tc>
        <w:tc>
          <w:tcPr>
            <w:tcW w:w="1648" w:type="dxa"/>
            <w:gridSpan w:val="2"/>
            <w:tcBorders>
              <w:top w:val="single" w:sz="5" w:space="0" w:color="000000"/>
            </w:tcBorders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3381" w:type="dxa"/>
            <w:gridSpan w:val="4"/>
            <w:vMerge/>
            <w:vAlign w:val="center"/>
            <w:shd w:val="clear" w:color="auto" w:fill="auto"/>
          </w:tcPr>
          <w:p/>
        </w:tc>
        <w:tc>
          <w:tcPr>
            <w:tcW w:w="58" w:type="dxa"/>
          </w:tcPr>
          <w:p/>
        </w:tc>
        <w:tc>
          <w:tcPr>
            <w:tcW w:w="458" w:type="dxa"/>
            <w:gridSpan w:val="2"/>
            <w:vMerge w:val="restart"/>
            <w:shd w:val="clear" w:color="auto" w:fill="auto"/>
          </w:tcPr>
          <w:p>
            <w:pPr>
              <w:spacing w:line="229"/>
              <w:ind w:right="-25632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М.П.                       </w:t>
            </w:r>
          </w:p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подпись</w:t>
            </w:r>
          </w:p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 w:val="restart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pacing w:val="-2"/>
              </w:rPr>
              <w:t xml:space="preserve">фамилия, инициалы</w:t>
            </w:r>
          </w:p>
        </w:tc>
      </w:tr>
      <w:tr>
        <w:trPr>
          <w:trHeight w:hRule="exact" w:val="229"/>
        </w:trPr>
        <w:tc>
          <w:tcPr>
            <w:tcW w:w="3439" w:type="dxa"/>
            <w:gridSpan w:val="5"/>
          </w:tcPr>
          <w:p/>
        </w:tc>
        <w:tc>
          <w:tcPr>
            <w:tcW w:w="458" w:type="dxa"/>
            <w:gridSpan w:val="2"/>
            <w:vMerge/>
            <w:shd w:val="clear" w:color="auto" w:fill="auto"/>
          </w:tcPr>
          <w:p/>
        </w:tc>
        <w:tc>
          <w:tcPr>
            <w:tcW w:w="215" w:type="dxa"/>
          </w:tcPr>
          <w:p/>
        </w:tc>
        <w:tc>
          <w:tcPr>
            <w:tcW w:w="1648" w:type="dxa"/>
            <w:gridSpan w:val="2"/>
            <w:vMerge/>
            <w:shd w:val="clear" w:color="auto" w:fill="auto"/>
          </w:tcPr>
          <w:p/>
        </w:tc>
        <w:tc>
          <w:tcPr>
            <w:tcW w:w="272" w:type="dxa"/>
          </w:tcPr>
          <w:p/>
        </w:tc>
        <w:tc>
          <w:tcPr>
            <w:tcW w:w="4127" w:type="dxa"/>
            <w:gridSpan w:val="4"/>
            <w:vMerge/>
            <w:shd w:val="clear" w:color="auto" w:fill="auto"/>
          </w:tcPr>
          <w:p/>
        </w:tc>
      </w:tr>
    </w:tbl>
    <w:sectPr>
      <w:pgSz w:w="11906" w:h="16848"/>
      <w:pgMar w:top="567" w:right="1134" w:bottom="517" w:left="567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png" /><Relationship Id="rId6" Type="http://schemas.openxmlformats.org/officeDocument/2006/relationships/image" Target="media/image00002.png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согласования</dc:title>
  <dc:subject>Акт согласования</dc:subject>
  <dc:creator/>
  <cp:keywords/>
  <dc:description/>
  <cp:revision>1</cp:revision>
  <dcterms:created xsi:type="dcterms:W3CDTF">2025-11-11T11:48:49Z</dcterms:created>
  <dcterms:modified xsi:type="dcterms:W3CDTF">2025-11-11T11:48:49Z</dcterms:modified>
</cp:coreProperties>
</file>